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03137" w14:textId="6CE94C9E" w:rsidR="00EB57F0" w:rsidRDefault="00B03FB0" w:rsidP="00EB57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32"/>
          <w:szCs w:val="32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</w:rPr>
        <w:t>Number of Events to Collect for Flow or Mass Cytometry</w:t>
      </w:r>
    </w:p>
    <w:p w14:paraId="125BFBCB" w14:textId="554D2F9C" w:rsidR="00764F32" w:rsidRDefault="00764F32" w:rsidP="00EB57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0700DB">
        <w:rPr>
          <w:rFonts w:ascii="Times New Roman" w:hAnsi="Times New Roman" w:cs="Times New Roman"/>
          <w:b/>
          <w:color w:val="262626"/>
        </w:rPr>
        <w:t>Adapted from:</w:t>
      </w:r>
      <w:r w:rsidRPr="000700DB">
        <w:rPr>
          <w:rFonts w:ascii="Times New Roman" w:hAnsi="Times New Roman" w:cs="Times New Roman"/>
          <w:color w:val="262626"/>
        </w:rPr>
        <w:t xml:space="preserve"> </w:t>
      </w:r>
      <w:hyperlink r:id="rId7" w:history="1">
        <w:r w:rsidR="00DF19DC" w:rsidRPr="00976A74">
          <w:rPr>
            <w:rStyle w:val="Hyperlink"/>
            <w:rFonts w:ascii="Times New Roman" w:hAnsi="Times New Roman" w:cs="Times New Roman"/>
          </w:rPr>
          <w:t>https://utahflo</w:t>
        </w:r>
        <w:r w:rsidR="00DF19DC" w:rsidRPr="00976A74">
          <w:rPr>
            <w:rStyle w:val="Hyperlink"/>
            <w:rFonts w:ascii="Times New Roman" w:hAnsi="Times New Roman" w:cs="Times New Roman"/>
          </w:rPr>
          <w:t>w</w:t>
        </w:r>
        <w:r w:rsidR="00DF19DC" w:rsidRPr="00976A74">
          <w:rPr>
            <w:rStyle w:val="Hyperlink"/>
            <w:rFonts w:ascii="Times New Roman" w:hAnsi="Times New Roman" w:cs="Times New Roman"/>
          </w:rPr>
          <w:t>cytometry.wordpress.com/2013/07/26/how-many-cells-should-i-count/</w:t>
        </w:r>
      </w:hyperlink>
    </w:p>
    <w:p w14:paraId="4FDB144B" w14:textId="77777777" w:rsidR="00DF19DC" w:rsidRDefault="00DF19DC" w:rsidP="00DF19DC">
      <w:hyperlink r:id="rId8" w:history="1">
        <w:r>
          <w:rPr>
            <w:rStyle w:val="Hyperlink"/>
            <w:rFonts w:ascii="Segoe UI" w:hAnsi="Segoe UI" w:cs="Segoe UI"/>
            <w:color w:val="4C2C92"/>
          </w:rPr>
          <w:t>Technical issues: flow cytometry and rare event analysis.</w:t>
        </w:r>
      </w:hyperlink>
    </w:p>
    <w:p w14:paraId="22A6528C" w14:textId="77777777" w:rsidR="00DF19DC" w:rsidRDefault="00DF19DC" w:rsidP="00DF19DC">
      <w:pPr>
        <w:rPr>
          <w:rFonts w:ascii="Segoe UI" w:hAnsi="Segoe UI" w:cs="Segoe UI"/>
          <w:color w:val="4D8055"/>
        </w:rPr>
      </w:pPr>
      <w:r>
        <w:rPr>
          <w:rStyle w:val="labs-docsum-authors"/>
          <w:rFonts w:ascii="Segoe UI" w:hAnsi="Segoe UI" w:cs="Segoe UI"/>
          <w:color w:val="212121"/>
        </w:rPr>
        <w:t xml:space="preserve">Hedley BD, Keeney </w:t>
      </w:r>
      <w:proofErr w:type="spellStart"/>
      <w:proofErr w:type="gramStart"/>
      <w:r>
        <w:rPr>
          <w:rStyle w:val="labs-docsum-authors"/>
          <w:rFonts w:ascii="Segoe UI" w:hAnsi="Segoe UI" w:cs="Segoe UI"/>
          <w:color w:val="212121"/>
        </w:rPr>
        <w:t>M.</w:t>
      </w:r>
      <w:r>
        <w:rPr>
          <w:rStyle w:val="labs-docsum-journal-citation"/>
          <w:rFonts w:ascii="Segoe UI" w:hAnsi="Segoe UI" w:cs="Segoe UI"/>
          <w:color w:val="4D8055"/>
        </w:rPr>
        <w:t>Int</w:t>
      </w:r>
      <w:proofErr w:type="spellEnd"/>
      <w:proofErr w:type="gramEnd"/>
      <w:r>
        <w:rPr>
          <w:rStyle w:val="labs-docsum-journal-citation"/>
          <w:rFonts w:ascii="Segoe UI" w:hAnsi="Segoe UI" w:cs="Segoe UI"/>
          <w:color w:val="4D8055"/>
        </w:rPr>
        <w:t xml:space="preserve"> J Lab </w:t>
      </w:r>
      <w:proofErr w:type="spellStart"/>
      <w:r>
        <w:rPr>
          <w:rStyle w:val="labs-docsum-journal-citation"/>
          <w:rFonts w:ascii="Segoe UI" w:hAnsi="Segoe UI" w:cs="Segoe UI"/>
          <w:color w:val="4D8055"/>
        </w:rPr>
        <w:t>Hematol</w:t>
      </w:r>
      <w:proofErr w:type="spellEnd"/>
      <w:r>
        <w:rPr>
          <w:rStyle w:val="labs-docsum-journal-citation"/>
          <w:rFonts w:ascii="Segoe UI" w:hAnsi="Segoe UI" w:cs="Segoe UI"/>
          <w:color w:val="4D8055"/>
        </w:rPr>
        <w:t xml:space="preserve">. 2013 Jun;35(3):344-50. </w:t>
      </w:r>
      <w:proofErr w:type="spellStart"/>
      <w:r>
        <w:rPr>
          <w:rStyle w:val="labs-docsum-journal-citation"/>
          <w:rFonts w:ascii="Segoe UI" w:hAnsi="Segoe UI" w:cs="Segoe UI"/>
          <w:color w:val="4D8055"/>
        </w:rPr>
        <w:t>doi</w:t>
      </w:r>
      <w:proofErr w:type="spellEnd"/>
      <w:r>
        <w:rPr>
          <w:rStyle w:val="labs-docsum-journal-citation"/>
          <w:rFonts w:ascii="Segoe UI" w:hAnsi="Segoe UI" w:cs="Segoe UI"/>
          <w:color w:val="4D8055"/>
        </w:rPr>
        <w:t>: 10.1111/ijlh.12068.</w:t>
      </w:r>
      <w:r>
        <w:rPr>
          <w:rStyle w:val="citation-part"/>
          <w:rFonts w:ascii="Segoe UI" w:hAnsi="Segoe UI" w:cs="Segoe UI"/>
          <w:color w:val="4D8055"/>
        </w:rPr>
        <w:t>PMID:</w:t>
      </w:r>
      <w:r>
        <w:rPr>
          <w:rStyle w:val="apple-converted-space"/>
          <w:rFonts w:ascii="Segoe UI" w:hAnsi="Segoe UI" w:cs="Segoe UI"/>
          <w:color w:val="4D8055"/>
        </w:rPr>
        <w:t> </w:t>
      </w:r>
      <w:r>
        <w:rPr>
          <w:rStyle w:val="docsum-pmid"/>
          <w:rFonts w:ascii="Segoe UI" w:hAnsi="Segoe UI" w:cs="Segoe UI"/>
          <w:color w:val="4D8055"/>
        </w:rPr>
        <w:t>23590661</w:t>
      </w:r>
    </w:p>
    <w:p w14:paraId="7E4CE710" w14:textId="77777777" w:rsidR="00EB57F0" w:rsidRDefault="00EB57F0">
      <w:pPr>
        <w:rPr>
          <w:b/>
        </w:rPr>
      </w:pPr>
    </w:p>
    <w:p w14:paraId="67495A14" w14:textId="77777777" w:rsidR="00EB57F0" w:rsidRDefault="00EB57F0">
      <w:r w:rsidRPr="00EB57F0">
        <w:rPr>
          <w:b/>
          <w:i/>
        </w:rPr>
        <w:t>We are often asked:</w:t>
      </w:r>
      <w:r>
        <w:rPr>
          <w:b/>
        </w:rPr>
        <w:t xml:space="preserve"> </w:t>
      </w:r>
    </w:p>
    <w:p w14:paraId="0411A87B" w14:textId="77777777" w:rsidR="00601D73" w:rsidRDefault="00EB57F0">
      <w:r>
        <w:t>How many events/sample should I collect in my flow or mass cytometry experiments?</w:t>
      </w:r>
    </w:p>
    <w:p w14:paraId="347929C9" w14:textId="77777777" w:rsidR="00EB57F0" w:rsidRDefault="00EB57F0"/>
    <w:p w14:paraId="2744D937" w14:textId="77777777" w:rsidR="00EB57F0" w:rsidRPr="00EB57F0" w:rsidRDefault="00EB57F0">
      <w:pPr>
        <w:rPr>
          <w:b/>
          <w:i/>
        </w:rPr>
      </w:pPr>
      <w:r w:rsidRPr="00EB57F0">
        <w:rPr>
          <w:b/>
          <w:i/>
        </w:rPr>
        <w:t>Here is the answer!</w:t>
      </w:r>
    </w:p>
    <w:p w14:paraId="335B5EF0" w14:textId="77777777" w:rsidR="00F5286D" w:rsidRDefault="00202762" w:rsidP="00A907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The total number of cells you should collect is determined by</w:t>
      </w:r>
      <w:r w:rsidR="00F5286D">
        <w:rPr>
          <w:rFonts w:ascii="Times New Roman" w:hAnsi="Times New Roman" w:cs="Times New Roman"/>
          <w:color w:val="262626"/>
          <w:sz w:val="24"/>
          <w:szCs w:val="24"/>
        </w:rPr>
        <w:t>:</w:t>
      </w:r>
    </w:p>
    <w:p w14:paraId="4B39D47C" w14:textId="77777777" w:rsidR="00F5286D" w:rsidRDefault="00202762" w:rsidP="00F5286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5286D">
        <w:rPr>
          <w:rFonts w:ascii="Times New Roman" w:hAnsi="Times New Roman" w:cs="Times New Roman"/>
          <w:b/>
          <w:color w:val="262626"/>
          <w:sz w:val="24"/>
          <w:szCs w:val="24"/>
        </w:rPr>
        <w:t>the frequency of the rarest po</w:t>
      </w:r>
      <w:r w:rsidR="00F5286D" w:rsidRPr="00F5286D">
        <w:rPr>
          <w:rFonts w:ascii="Times New Roman" w:hAnsi="Times New Roman" w:cs="Times New Roman"/>
          <w:b/>
          <w:color w:val="262626"/>
          <w:sz w:val="24"/>
          <w:szCs w:val="24"/>
        </w:rPr>
        <w:t>pulation</w:t>
      </w:r>
      <w:r w:rsidR="00F5286D"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 you want to measure </w:t>
      </w:r>
      <w:r w:rsidR="00F5286D" w:rsidRPr="00F5286D">
        <w:rPr>
          <w:rFonts w:ascii="Times New Roman" w:hAnsi="Times New Roman" w:cs="Times New Roman"/>
          <w:b/>
          <w:i/>
          <w:color w:val="262626"/>
          <w:sz w:val="24"/>
          <w:szCs w:val="24"/>
        </w:rPr>
        <w:t>and</w:t>
      </w:r>
    </w:p>
    <w:p w14:paraId="0E017E54" w14:textId="77777777" w:rsidR="00F5286D" w:rsidRDefault="00202762" w:rsidP="00F5286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5286D">
        <w:rPr>
          <w:rFonts w:ascii="Times New Roman" w:hAnsi="Times New Roman" w:cs="Times New Roman"/>
          <w:b/>
          <w:color w:val="262626"/>
          <w:sz w:val="24"/>
          <w:szCs w:val="24"/>
        </w:rPr>
        <w:t>the precision</w:t>
      </w:r>
      <w:r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, represented as the coefficient of variation (CV), with which you want to measure it. </w:t>
      </w:r>
    </w:p>
    <w:p w14:paraId="4122B4C0" w14:textId="77777777" w:rsidR="00F5286D" w:rsidRDefault="00202762" w:rsidP="00F5286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The precision of your measurement is calculated </w:t>
      </w:r>
      <w:r w:rsidR="00744289"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using the Poisson distribution </w:t>
      </w:r>
      <w:r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based on the number of events you count in your subset of interest. </w:t>
      </w:r>
    </w:p>
    <w:p w14:paraId="37FC52A3" w14:textId="77777777" w:rsidR="00F5286D" w:rsidRDefault="00EB57F0" w:rsidP="00F5286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5286D">
        <w:rPr>
          <w:rFonts w:ascii="Times New Roman" w:hAnsi="Times New Roman" w:cs="Times New Roman"/>
          <w:color w:val="262626"/>
          <w:sz w:val="24"/>
          <w:szCs w:val="24"/>
        </w:rPr>
        <w:t>The essential feature of Poisson distributions is that if N events are observed</w:t>
      </w:r>
      <w:r w:rsidR="00E76EF9"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 in your </w:t>
      </w:r>
      <w:r w:rsidR="00BB00D8" w:rsidRPr="00F5286D">
        <w:rPr>
          <w:rFonts w:ascii="Times New Roman" w:hAnsi="Times New Roman" w:cs="Times New Roman"/>
          <w:color w:val="262626"/>
          <w:sz w:val="24"/>
          <w:szCs w:val="24"/>
        </w:rPr>
        <w:t>target subset</w:t>
      </w:r>
      <w:r w:rsidRPr="00F5286D">
        <w:rPr>
          <w:rFonts w:ascii="Times New Roman" w:hAnsi="Times New Roman" w:cs="Times New Roman"/>
          <w:color w:val="262626"/>
          <w:sz w:val="24"/>
          <w:szCs w:val="24"/>
        </w:rPr>
        <w:t>, then the standard deviation (SD) associated with</w:t>
      </w:r>
      <w:r w:rsidR="001406F0"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 that count is square root of N</w:t>
      </w:r>
      <w:r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</w:p>
    <w:p w14:paraId="6BA7994F" w14:textId="77777777" w:rsidR="00F5286D" w:rsidRDefault="00EB57F0" w:rsidP="00F5286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The coefficient of variation (CV) is then given by: </w:t>
      </w:r>
      <w:proofErr w:type="gramStart"/>
      <w:r w:rsidR="00A90709" w:rsidRPr="00F5286D">
        <w:rPr>
          <w:rFonts w:ascii="Times New Roman" w:hAnsi="Times New Roman" w:cs="Times New Roman"/>
          <w:color w:val="262626"/>
          <w:sz w:val="24"/>
          <w:szCs w:val="24"/>
        </w:rPr>
        <w:t>CV</w:t>
      </w:r>
      <w:r w:rsidR="007F4DC0" w:rsidRPr="00F5286D">
        <w:rPr>
          <w:rFonts w:ascii="Times New Roman" w:hAnsi="Times New Roman" w:cs="Times New Roman"/>
          <w:color w:val="262626"/>
          <w:sz w:val="24"/>
          <w:szCs w:val="24"/>
        </w:rPr>
        <w:t>(</w:t>
      </w:r>
      <w:proofErr w:type="gramEnd"/>
      <w:r w:rsidR="007F4DC0" w:rsidRPr="00F5286D">
        <w:rPr>
          <w:rFonts w:ascii="Times New Roman" w:hAnsi="Times New Roman" w:cs="Times New Roman"/>
          <w:color w:val="262626"/>
          <w:sz w:val="24"/>
          <w:szCs w:val="24"/>
        </w:rPr>
        <w:t>%)</w:t>
      </w:r>
      <w:r w:rsidR="00A90709"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 = 100/</w:t>
      </w:r>
      <w:r w:rsidRPr="00F5286D">
        <w:rPr>
          <w:rFonts w:ascii="Times New Roman" w:hAnsi="Times New Roman" w:cs="Times New Roman"/>
          <w:color w:val="262626"/>
          <w:sz w:val="24"/>
          <w:szCs w:val="24"/>
        </w:rPr>
        <w:t>sqrt N.</w:t>
      </w:r>
      <w:r w:rsidR="002204D2"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  </w:t>
      </w:r>
    </w:p>
    <w:p w14:paraId="174DDA9D" w14:textId="17B1502E" w:rsidR="00EB57F0" w:rsidRPr="00F5286D" w:rsidRDefault="002204D2" w:rsidP="00F5286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Thus, as </w:t>
      </w:r>
      <w:r w:rsidR="00BB00D8" w:rsidRPr="00F5286D">
        <w:rPr>
          <w:rFonts w:ascii="Times New Roman" w:hAnsi="Times New Roman" w:cs="Times New Roman"/>
          <w:color w:val="262626"/>
          <w:sz w:val="24"/>
          <w:szCs w:val="24"/>
        </w:rPr>
        <w:t>you count more cells in your target subset</w:t>
      </w:r>
      <w:r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, the CV </w:t>
      </w:r>
      <w:r w:rsidR="00E76EF9" w:rsidRPr="00F5286D">
        <w:rPr>
          <w:rFonts w:ascii="Times New Roman" w:hAnsi="Times New Roman" w:cs="Times New Roman"/>
          <w:color w:val="262626"/>
          <w:sz w:val="24"/>
          <w:szCs w:val="24"/>
        </w:rPr>
        <w:t>will decrease</w:t>
      </w:r>
      <w:r w:rsidRPr="00F5286D">
        <w:rPr>
          <w:rFonts w:ascii="Times New Roman" w:hAnsi="Times New Roman" w:cs="Times New Roman"/>
          <w:color w:val="262626"/>
          <w:sz w:val="24"/>
          <w:szCs w:val="24"/>
        </w:rPr>
        <w:t>, indicating higher precision</w:t>
      </w:r>
      <w:r w:rsidR="00E76EF9" w:rsidRPr="00F5286D">
        <w:rPr>
          <w:rFonts w:ascii="Times New Roman" w:hAnsi="Times New Roman" w:cs="Times New Roman"/>
          <w:color w:val="262626"/>
          <w:sz w:val="24"/>
          <w:szCs w:val="24"/>
        </w:rPr>
        <w:t>.</w:t>
      </w:r>
      <w:r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14:paraId="5F1493FE" w14:textId="77777777" w:rsidR="00764F32" w:rsidRDefault="00764F32" w:rsidP="00A907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61CC60F6" w14:textId="7699ED6F" w:rsidR="00F5286D" w:rsidRDefault="002204D2" w:rsidP="00A907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64F32">
        <w:rPr>
          <w:rFonts w:ascii="Times New Roman" w:hAnsi="Times New Roman" w:cs="Times New Roman"/>
          <w:color w:val="262626"/>
          <w:sz w:val="24"/>
          <w:szCs w:val="24"/>
        </w:rPr>
        <w:t xml:space="preserve">This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calculation </w:t>
      </w:r>
      <w:r w:rsidRPr="00764F32">
        <w:rPr>
          <w:rFonts w:ascii="Times New Roman" w:hAnsi="Times New Roman" w:cs="Times New Roman"/>
          <w:color w:val="262626"/>
          <w:sz w:val="24"/>
          <w:szCs w:val="24"/>
        </w:rPr>
        <w:t xml:space="preserve">has </w:t>
      </w:r>
      <w:r w:rsidRPr="00635599">
        <w:rPr>
          <w:rFonts w:ascii="Times New Roman" w:hAnsi="Times New Roman" w:cs="Times New Roman"/>
          <w:b/>
          <w:color w:val="262626"/>
          <w:sz w:val="24"/>
          <w:szCs w:val="24"/>
        </w:rPr>
        <w:t>two important consequences</w:t>
      </w:r>
      <w:r w:rsidRPr="00764F32">
        <w:rPr>
          <w:rFonts w:ascii="Times New Roman" w:hAnsi="Times New Roman" w:cs="Times New Roman"/>
          <w:color w:val="262626"/>
          <w:sz w:val="24"/>
          <w:szCs w:val="24"/>
        </w:rPr>
        <w:t xml:space="preserve"> for deter</w:t>
      </w:r>
      <w:r w:rsidR="00F5286D">
        <w:rPr>
          <w:rFonts w:ascii="Times New Roman" w:hAnsi="Times New Roman" w:cs="Times New Roman"/>
          <w:color w:val="262626"/>
          <w:sz w:val="24"/>
          <w:szCs w:val="24"/>
        </w:rPr>
        <w:t xml:space="preserve">mining how </w:t>
      </w:r>
      <w:r w:rsidR="00635599">
        <w:rPr>
          <w:rFonts w:ascii="Times New Roman" w:hAnsi="Times New Roman" w:cs="Times New Roman"/>
          <w:color w:val="262626"/>
          <w:sz w:val="24"/>
          <w:szCs w:val="24"/>
        </w:rPr>
        <w:t>many events</w:t>
      </w:r>
      <w:r w:rsidR="00F5286D">
        <w:rPr>
          <w:rFonts w:ascii="Times New Roman" w:hAnsi="Times New Roman" w:cs="Times New Roman"/>
          <w:color w:val="262626"/>
          <w:sz w:val="24"/>
          <w:szCs w:val="24"/>
        </w:rPr>
        <w:t xml:space="preserve"> to collect:</w:t>
      </w:r>
      <w:r w:rsidRPr="00764F32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14:paraId="61714848" w14:textId="77777777" w:rsidR="00F5286D" w:rsidRDefault="00F5286D" w:rsidP="00F5286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I</w:t>
      </w:r>
      <w:r w:rsidR="002204D2"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f you want to detect a 1% population with the same </w:t>
      </w:r>
      <w:r w:rsidR="00E239FA"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precision </w:t>
      </w:r>
      <w:r w:rsidR="00E76EF9" w:rsidRPr="00F5286D">
        <w:rPr>
          <w:rFonts w:ascii="Times New Roman" w:hAnsi="Times New Roman" w:cs="Times New Roman"/>
          <w:color w:val="262626"/>
          <w:sz w:val="24"/>
          <w:szCs w:val="24"/>
        </w:rPr>
        <w:t>(CV)</w:t>
      </w:r>
      <w:r w:rsidR="002204D2"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 as a 10% population</w:t>
      </w:r>
      <w:r w:rsidR="00E76EF9"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="002204D2" w:rsidRPr="00F5286D">
        <w:rPr>
          <w:rFonts w:ascii="Times New Roman" w:hAnsi="Times New Roman" w:cs="Times New Roman"/>
          <w:color w:val="262626"/>
          <w:sz w:val="24"/>
          <w:szCs w:val="24"/>
        </w:rPr>
        <w:t>you need to collect 10 times more total events. In</w:t>
      </w:r>
      <w:r w:rsidR="007F4DC0"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 mathematical terms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="002204D2"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if the subset measured is reduced by a factor of S, then you must process S times more total events to maintain the same precision. </w:t>
      </w:r>
    </w:p>
    <w:p w14:paraId="111CA54A" w14:textId="77777777" w:rsidR="00F5286D" w:rsidRDefault="00F5286D" w:rsidP="00F5286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To</w:t>
      </w:r>
      <w:r w:rsidR="00E239FA"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6A1133"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decrease your CV (and thus </w:t>
      </w:r>
      <w:r w:rsidR="00E239FA"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improve </w:t>
      </w:r>
      <w:r w:rsidR="006A1133" w:rsidRPr="00F5286D">
        <w:rPr>
          <w:rFonts w:ascii="Times New Roman" w:hAnsi="Times New Roman" w:cs="Times New Roman"/>
          <w:color w:val="262626"/>
          <w:sz w:val="24"/>
          <w:szCs w:val="24"/>
        </w:rPr>
        <w:t>precision)</w:t>
      </w:r>
      <w:r w:rsidR="00E239FA"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2204D2" w:rsidRPr="00F5286D">
        <w:rPr>
          <w:rFonts w:ascii="Times New Roman" w:hAnsi="Times New Roman" w:cs="Times New Roman"/>
          <w:color w:val="262626"/>
          <w:sz w:val="24"/>
          <w:szCs w:val="24"/>
        </w:rPr>
        <w:t>from 5</w:t>
      </w:r>
      <w:r w:rsidR="007F4DC0" w:rsidRPr="00F5286D">
        <w:rPr>
          <w:rFonts w:ascii="Times New Roman" w:hAnsi="Times New Roman" w:cs="Times New Roman"/>
          <w:color w:val="262626"/>
          <w:sz w:val="24"/>
          <w:szCs w:val="24"/>
        </w:rPr>
        <w:t>%</w:t>
      </w:r>
      <w:r w:rsidR="002204D2"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 to 2.5</w:t>
      </w:r>
      <w:r w:rsidR="007F4DC0" w:rsidRPr="00F5286D">
        <w:rPr>
          <w:rFonts w:ascii="Times New Roman" w:hAnsi="Times New Roman" w:cs="Times New Roman"/>
          <w:color w:val="262626"/>
          <w:sz w:val="24"/>
          <w:szCs w:val="24"/>
        </w:rPr>
        <w:t>%</w:t>
      </w:r>
      <w:r w:rsidR="002204D2" w:rsidRPr="00F5286D">
        <w:rPr>
          <w:rFonts w:ascii="Times New Roman" w:hAnsi="Times New Roman" w:cs="Times New Roman"/>
          <w:color w:val="262626"/>
          <w:sz w:val="24"/>
          <w:szCs w:val="24"/>
        </w:rPr>
        <w:t>, you will need to count 4 times as many cells in your</w:t>
      </w:r>
      <w:r w:rsidR="007F4DC0"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 target subset. In other words</w:t>
      </w:r>
      <w:r w:rsidR="008002DE" w:rsidRPr="00F5286D">
        <w:rPr>
          <w:rFonts w:ascii="Times New Roman" w:hAnsi="Times New Roman" w:cs="Times New Roman"/>
          <w:color w:val="262626"/>
          <w:sz w:val="24"/>
          <w:szCs w:val="24"/>
        </w:rPr>
        <w:t>, counting 4X more total cells for your subset of interest will increase the precision of your measurement by a factor of 2</w:t>
      </w:r>
      <w:r w:rsidR="00E239FA"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</w:p>
    <w:p w14:paraId="69EB5D22" w14:textId="77777777" w:rsidR="00F5286D" w:rsidRDefault="00F5286D" w:rsidP="00F528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47B20453" w14:textId="12FDB2AC" w:rsidR="00EB57F0" w:rsidRPr="00F5286D" w:rsidRDefault="00EB57F0" w:rsidP="00F528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The following a reference chart provides estimates for how many events to process to measure subsets of 10%, 1% or 0.01% with </w:t>
      </w:r>
      <w:r w:rsidR="00C76C6C" w:rsidRPr="00F5286D">
        <w:rPr>
          <w:rFonts w:ascii="Times New Roman" w:hAnsi="Times New Roman" w:cs="Times New Roman"/>
          <w:color w:val="262626"/>
          <w:sz w:val="24"/>
          <w:szCs w:val="24"/>
        </w:rPr>
        <w:t>a range of</w:t>
      </w:r>
      <w:r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 precision</w:t>
      </w:r>
      <w:r w:rsidR="00C76C6C" w:rsidRPr="00F5286D">
        <w:rPr>
          <w:rFonts w:ascii="Times New Roman" w:hAnsi="Times New Roman" w:cs="Times New Roman"/>
          <w:color w:val="262626"/>
          <w:sz w:val="24"/>
          <w:szCs w:val="24"/>
        </w:rPr>
        <w:t>s</w:t>
      </w:r>
      <w:r w:rsidRPr="00F5286D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</w:p>
    <w:p w14:paraId="2EA75BFF" w14:textId="77777777" w:rsidR="001406F0" w:rsidRDefault="001406F0" w:rsidP="00A907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0569D322" w14:textId="77777777" w:rsidR="00C76C6C" w:rsidRDefault="00C76C6C" w:rsidP="00EB57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4"/>
          <w:szCs w:val="24"/>
        </w:rPr>
      </w:pPr>
    </w:p>
    <w:tbl>
      <w:tblPr>
        <w:tblW w:w="8200" w:type="dxa"/>
        <w:tblInd w:w="85" w:type="dxa"/>
        <w:tblLook w:val="04A0" w:firstRow="1" w:lastRow="0" w:firstColumn="1" w:lastColumn="0" w:noHBand="0" w:noVBand="1"/>
      </w:tblPr>
      <w:tblGrid>
        <w:gridCol w:w="2600"/>
        <w:gridCol w:w="1700"/>
        <w:gridCol w:w="1300"/>
        <w:gridCol w:w="1300"/>
        <w:gridCol w:w="1300"/>
      </w:tblGrid>
      <w:tr w:rsidR="00F73E1B" w:rsidRPr="00F73E1B" w14:paraId="48949FDB" w14:textId="77777777" w:rsidTr="00F73E1B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92BB2EE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For a CV of (%)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14:paraId="6C7C0D54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2.5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14:paraId="6E184A8C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14:paraId="34F0C097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31931B5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20</w:t>
            </w:r>
          </w:p>
        </w:tc>
      </w:tr>
      <w:tr w:rsidR="00F73E1B" w:rsidRPr="00F73E1B" w14:paraId="5FC5DD3C" w14:textId="77777777" w:rsidTr="00F73E1B">
        <w:trPr>
          <w:trHeight w:val="300"/>
        </w:trPr>
        <w:tc>
          <w:tcPr>
            <w:tcW w:w="260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8C569C1" w14:textId="4AEFEF4E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Events Counted</w:t>
            </w:r>
            <w:r w:rsidR="00381F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 xml:space="preserve"> (N)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DE9D9"/>
            <w:noWrap/>
            <w:vAlign w:val="bottom"/>
            <w:hideMark/>
          </w:tcPr>
          <w:p w14:paraId="1876D8BF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1,600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DE9D9"/>
            <w:noWrap/>
            <w:vAlign w:val="bottom"/>
            <w:hideMark/>
          </w:tcPr>
          <w:p w14:paraId="2265E3BE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DE9D9"/>
            <w:noWrap/>
            <w:vAlign w:val="bottom"/>
            <w:hideMark/>
          </w:tcPr>
          <w:p w14:paraId="39DEA706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DBA5118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25</w:t>
            </w:r>
          </w:p>
        </w:tc>
      </w:tr>
      <w:tr w:rsidR="00F73E1B" w:rsidRPr="00F73E1B" w14:paraId="5C519B1B" w14:textId="77777777" w:rsidTr="00F73E1B">
        <w:trPr>
          <w:trHeight w:val="300"/>
        </w:trPr>
        <w:tc>
          <w:tcPr>
            <w:tcW w:w="2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4C526A1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Subset Frequency (%)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7D48A" w14:textId="77777777" w:rsidR="00F73E1B" w:rsidRPr="00F73E1B" w:rsidRDefault="00F73E1B" w:rsidP="00F73E1B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 </w:t>
            </w:r>
          </w:p>
        </w:tc>
      </w:tr>
      <w:tr w:rsidR="00F73E1B" w:rsidRPr="00F73E1B" w14:paraId="344382A2" w14:textId="77777777" w:rsidTr="00F73E1B">
        <w:trPr>
          <w:trHeight w:val="300"/>
        </w:trPr>
        <w:tc>
          <w:tcPr>
            <w:tcW w:w="26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4701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CA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88D64A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/>
              </w:rPr>
              <w:t>16,000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91C86B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/>
              </w:rPr>
              <w:t>4,000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C2B485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/>
              </w:rPr>
              <w:t>1,000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31B3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/>
              </w:rPr>
              <w:t>250</w:t>
            </w:r>
          </w:p>
        </w:tc>
      </w:tr>
      <w:tr w:rsidR="00F73E1B" w:rsidRPr="00F73E1B" w14:paraId="12402113" w14:textId="77777777" w:rsidTr="00F73E1B">
        <w:trPr>
          <w:trHeight w:val="300"/>
        </w:trPr>
        <w:tc>
          <w:tcPr>
            <w:tcW w:w="26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5C31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CA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988763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160,000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8EB4A8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40,000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B58D1C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6396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/>
              </w:rPr>
              <w:t>2,500</w:t>
            </w:r>
          </w:p>
        </w:tc>
      </w:tr>
      <w:tr w:rsidR="00F73E1B" w:rsidRPr="00F73E1B" w14:paraId="66C11C6E" w14:textId="77777777" w:rsidTr="00F73E1B">
        <w:trPr>
          <w:trHeight w:val="300"/>
        </w:trPr>
        <w:tc>
          <w:tcPr>
            <w:tcW w:w="26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967E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CA"/>
              </w:rPr>
              <w:t>0.1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372948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/>
              </w:rPr>
              <w:t>1,600,000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3769E7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400,000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E685FA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B777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/>
              </w:rPr>
              <w:t>25,000</w:t>
            </w:r>
          </w:p>
        </w:tc>
      </w:tr>
      <w:tr w:rsidR="00F73E1B" w:rsidRPr="00F73E1B" w14:paraId="3607DB8C" w14:textId="77777777" w:rsidTr="00F73E1B">
        <w:trPr>
          <w:trHeight w:val="300"/>
        </w:trPr>
        <w:tc>
          <w:tcPr>
            <w:tcW w:w="2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9DC0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CA"/>
              </w:rPr>
              <w:t>0.01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EC96E7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/>
              </w:rPr>
              <w:t>16,000,000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66190C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/>
              </w:rPr>
              <w:t>4,000,000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DBC864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/>
              </w:rPr>
              <w:t>1,000,000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4E84" w14:textId="77777777" w:rsidR="00F73E1B" w:rsidRPr="00F73E1B" w:rsidRDefault="00F73E1B" w:rsidP="00F73E1B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 w:rsidRPr="00F73E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250,000</w:t>
            </w:r>
          </w:p>
        </w:tc>
      </w:tr>
    </w:tbl>
    <w:p w14:paraId="4E10272B" w14:textId="77777777" w:rsidR="00F73E1B" w:rsidRDefault="00F73E1B" w:rsidP="00EB57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4"/>
          <w:szCs w:val="24"/>
        </w:rPr>
      </w:pPr>
    </w:p>
    <w:p w14:paraId="6F29EE35" w14:textId="7973BB6C" w:rsidR="00635599" w:rsidRDefault="00B36AF8" w:rsidP="00B36A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B36AF8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For most </w:t>
      </w:r>
      <w:r w:rsidR="004614DF">
        <w:rPr>
          <w:rFonts w:ascii="Times New Roman" w:hAnsi="Times New Roman" w:cs="Times New Roman"/>
          <w:b/>
          <w:color w:val="262626"/>
          <w:sz w:val="24"/>
          <w:szCs w:val="24"/>
        </w:rPr>
        <w:t>applications</w:t>
      </w:r>
      <w:r w:rsidRPr="00B36AF8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="004614DF">
        <w:rPr>
          <w:rFonts w:ascii="Times New Roman" w:hAnsi="Times New Roman" w:cs="Times New Roman"/>
          <w:b/>
          <w:color w:val="262626"/>
          <w:sz w:val="24"/>
          <w:szCs w:val="24"/>
        </w:rPr>
        <w:t>CVs in the 2-5% range are considered ideal:</w:t>
      </w:r>
    </w:p>
    <w:p w14:paraId="2EAA9ABB" w14:textId="6BF39B8D" w:rsidR="00635599" w:rsidRDefault="00635599" w:rsidP="0063559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F</w:t>
      </w:r>
      <w:r w:rsidR="00B36AF8" w:rsidRPr="00635599">
        <w:rPr>
          <w:rFonts w:ascii="Times New Roman" w:hAnsi="Times New Roman" w:cs="Times New Roman"/>
          <w:color w:val="262626"/>
          <w:sz w:val="24"/>
          <w:szCs w:val="24"/>
        </w:rPr>
        <w:t xml:space="preserve">or a CV of 5%, you need to count 400 cells of your population of interest. </w:t>
      </w:r>
    </w:p>
    <w:p w14:paraId="7BA3640F" w14:textId="6387804F" w:rsidR="00635599" w:rsidRDefault="00B36AF8" w:rsidP="0063559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635599">
        <w:rPr>
          <w:rFonts w:ascii="Times New Roman" w:hAnsi="Times New Roman" w:cs="Times New Roman"/>
          <w:color w:val="262626"/>
          <w:sz w:val="24"/>
          <w:szCs w:val="24"/>
        </w:rPr>
        <w:t>For a 1% populati</w:t>
      </w:r>
      <w:r w:rsidR="006D635D">
        <w:rPr>
          <w:rFonts w:ascii="Times New Roman" w:hAnsi="Times New Roman" w:cs="Times New Roman"/>
          <w:color w:val="262626"/>
          <w:sz w:val="24"/>
          <w:szCs w:val="24"/>
        </w:rPr>
        <w:t>on, you will need to count 40,0</w:t>
      </w:r>
      <w:r w:rsidRPr="00635599">
        <w:rPr>
          <w:rFonts w:ascii="Times New Roman" w:hAnsi="Times New Roman" w:cs="Times New Roman"/>
          <w:color w:val="262626"/>
          <w:sz w:val="24"/>
          <w:szCs w:val="24"/>
        </w:rPr>
        <w:t xml:space="preserve">00 total events to achieve </w:t>
      </w:r>
      <w:r w:rsidR="00E1400A">
        <w:rPr>
          <w:rFonts w:ascii="Times New Roman" w:hAnsi="Times New Roman" w:cs="Times New Roman"/>
          <w:color w:val="262626"/>
          <w:sz w:val="24"/>
          <w:szCs w:val="24"/>
        </w:rPr>
        <w:t>a CV of 5%</w:t>
      </w:r>
      <w:r w:rsidRPr="00635599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</w:p>
    <w:p w14:paraId="1464BD06" w14:textId="6E8E170F" w:rsidR="00B36AF8" w:rsidRDefault="00B36AF8" w:rsidP="0063559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635599">
        <w:rPr>
          <w:rFonts w:ascii="Times New Roman" w:hAnsi="Times New Roman" w:cs="Times New Roman"/>
          <w:color w:val="262626"/>
          <w:sz w:val="24"/>
          <w:szCs w:val="24"/>
        </w:rPr>
        <w:t>For a 0.1% populatio</w:t>
      </w:r>
      <w:r w:rsidR="006D635D">
        <w:rPr>
          <w:rFonts w:ascii="Times New Roman" w:hAnsi="Times New Roman" w:cs="Times New Roman"/>
          <w:color w:val="262626"/>
          <w:sz w:val="24"/>
          <w:szCs w:val="24"/>
        </w:rPr>
        <w:t>n, you will need to count 400,0</w:t>
      </w:r>
      <w:r w:rsidRPr="00635599">
        <w:rPr>
          <w:rFonts w:ascii="Times New Roman" w:hAnsi="Times New Roman" w:cs="Times New Roman"/>
          <w:color w:val="262626"/>
          <w:sz w:val="24"/>
          <w:szCs w:val="24"/>
        </w:rPr>
        <w:t xml:space="preserve">00 total events to achieve </w:t>
      </w:r>
      <w:r w:rsidR="00635599">
        <w:rPr>
          <w:rFonts w:ascii="Times New Roman" w:hAnsi="Times New Roman" w:cs="Times New Roman"/>
          <w:color w:val="262626"/>
          <w:sz w:val="24"/>
          <w:szCs w:val="24"/>
        </w:rPr>
        <w:t>a CV of 5%</w:t>
      </w:r>
      <w:r w:rsidRPr="00635599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14:paraId="6AFD59A3" w14:textId="4D8F3601" w:rsidR="00B36AF8" w:rsidRDefault="00635599" w:rsidP="00EB57F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635599">
        <w:rPr>
          <w:rFonts w:ascii="Times New Roman" w:hAnsi="Times New Roman" w:cs="Times New Roman"/>
          <w:color w:val="262626"/>
          <w:sz w:val="24"/>
          <w:szCs w:val="24"/>
        </w:rPr>
        <w:lastRenderedPageBreak/>
        <w:t xml:space="preserve">Note that if your sample has many dead cells and/or doublets you need to consider the </w:t>
      </w:r>
      <w:r w:rsidRPr="00635599">
        <w:rPr>
          <w:rFonts w:ascii="Times New Roman" w:hAnsi="Times New Roman" w:cs="Times New Roman"/>
          <w:b/>
          <w:color w:val="262626"/>
          <w:sz w:val="24"/>
          <w:szCs w:val="24"/>
        </w:rPr>
        <w:t>% of total cells</w:t>
      </w:r>
      <w:r w:rsidRPr="00635599">
        <w:rPr>
          <w:rFonts w:ascii="Times New Roman" w:hAnsi="Times New Roman" w:cs="Times New Roman"/>
          <w:color w:val="262626"/>
          <w:sz w:val="24"/>
          <w:szCs w:val="24"/>
        </w:rPr>
        <w:t xml:space="preserve"> collected represented by your target, </w:t>
      </w:r>
      <w:r w:rsidRPr="00635599">
        <w:rPr>
          <w:rFonts w:ascii="Times New Roman" w:hAnsi="Times New Roman" w:cs="Times New Roman"/>
          <w:b/>
          <w:color w:val="262626"/>
          <w:sz w:val="24"/>
          <w:szCs w:val="24"/>
        </w:rPr>
        <w:t>not the % of live singlets</w:t>
      </w:r>
      <w:r w:rsidRPr="00635599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</w:p>
    <w:p w14:paraId="0A17B62F" w14:textId="600D1D1B" w:rsidR="00DF19DC" w:rsidRPr="00635599" w:rsidRDefault="00DF19DC" w:rsidP="00EB57F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Lower precision (10-20%) is generally acceptable for rare event analysis when it is not feasible to collect enough events to achieve higher precision</w:t>
      </w:r>
    </w:p>
    <w:sectPr w:rsidR="00DF19DC" w:rsidRPr="00635599" w:rsidSect="00B01FA7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149D" w14:textId="77777777" w:rsidR="00E86953" w:rsidRDefault="00E86953" w:rsidP="00C76C6C">
      <w:r>
        <w:separator/>
      </w:r>
    </w:p>
  </w:endnote>
  <w:endnote w:type="continuationSeparator" w:id="0">
    <w:p w14:paraId="5A24FE67" w14:textId="77777777" w:rsidR="00E86953" w:rsidRDefault="00E86953" w:rsidP="00C7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EE79E" w14:textId="77777777" w:rsidR="00E86953" w:rsidRDefault="00E86953" w:rsidP="00C76C6C">
      <w:r>
        <w:separator/>
      </w:r>
    </w:p>
  </w:footnote>
  <w:footnote w:type="continuationSeparator" w:id="0">
    <w:p w14:paraId="34731337" w14:textId="77777777" w:rsidR="00E86953" w:rsidRDefault="00E86953" w:rsidP="00C76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A764C" w14:textId="77777777" w:rsidR="00B03FB0" w:rsidRPr="00316DA2" w:rsidRDefault="00B03FB0" w:rsidP="00B03FB0">
    <w:pPr>
      <w:pStyle w:val="Header"/>
      <w:tabs>
        <w:tab w:val="clear" w:pos="8640"/>
        <w:tab w:val="right" w:pos="8730"/>
      </w:tabs>
      <w:rPr>
        <w:b/>
        <w:i/>
      </w:rPr>
    </w:pPr>
    <w:r w:rsidRPr="00316DA2">
      <w:rPr>
        <w:b/>
        <w:i/>
      </w:rPr>
      <w:t>SickKids-UHN Flow Cytometry Facility</w:t>
    </w:r>
    <w:r>
      <w:rPr>
        <w:b/>
        <w:i/>
      </w:rPr>
      <w:tab/>
    </w:r>
    <w:r>
      <w:rPr>
        <w:b/>
        <w:i/>
      </w:rPr>
      <w:tab/>
      <w:t xml:space="preserve">    January 5, 2018</w:t>
    </w:r>
  </w:p>
  <w:p w14:paraId="6B47CE84" w14:textId="2DF07D0F" w:rsidR="006A1133" w:rsidRDefault="006A1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D7CB6"/>
    <w:multiLevelType w:val="hybridMultilevel"/>
    <w:tmpl w:val="3188B7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16E3F"/>
    <w:multiLevelType w:val="hybridMultilevel"/>
    <w:tmpl w:val="927E6C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A3ADD"/>
    <w:multiLevelType w:val="hybridMultilevel"/>
    <w:tmpl w:val="E4B8F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2503"/>
    <w:multiLevelType w:val="hybridMultilevel"/>
    <w:tmpl w:val="57DA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F463A"/>
    <w:multiLevelType w:val="multilevel"/>
    <w:tmpl w:val="3188B7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50E7D"/>
    <w:multiLevelType w:val="hybridMultilevel"/>
    <w:tmpl w:val="251C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A1B38"/>
    <w:multiLevelType w:val="multilevel"/>
    <w:tmpl w:val="927E6C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7F0"/>
    <w:rsid w:val="00005BEA"/>
    <w:rsid w:val="000271C0"/>
    <w:rsid w:val="000700DB"/>
    <w:rsid w:val="001406F0"/>
    <w:rsid w:val="00202762"/>
    <w:rsid w:val="002204D2"/>
    <w:rsid w:val="00381F4F"/>
    <w:rsid w:val="004614DF"/>
    <w:rsid w:val="00601D73"/>
    <w:rsid w:val="00635599"/>
    <w:rsid w:val="006A1133"/>
    <w:rsid w:val="006D635D"/>
    <w:rsid w:val="00744289"/>
    <w:rsid w:val="00764F32"/>
    <w:rsid w:val="007F4DC0"/>
    <w:rsid w:val="008002DE"/>
    <w:rsid w:val="00A90709"/>
    <w:rsid w:val="00AC2A2E"/>
    <w:rsid w:val="00B01FA7"/>
    <w:rsid w:val="00B03FB0"/>
    <w:rsid w:val="00B36AF8"/>
    <w:rsid w:val="00BB00D8"/>
    <w:rsid w:val="00C76C6C"/>
    <w:rsid w:val="00D62B9A"/>
    <w:rsid w:val="00DF19DC"/>
    <w:rsid w:val="00E1400A"/>
    <w:rsid w:val="00E239FA"/>
    <w:rsid w:val="00E76EF9"/>
    <w:rsid w:val="00E86953"/>
    <w:rsid w:val="00EB57F0"/>
    <w:rsid w:val="00F5286D"/>
    <w:rsid w:val="00F7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9236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C6C"/>
  </w:style>
  <w:style w:type="paragraph" w:styleId="Footer">
    <w:name w:val="footer"/>
    <w:basedOn w:val="Normal"/>
    <w:link w:val="FooterChar"/>
    <w:uiPriority w:val="99"/>
    <w:unhideWhenUsed/>
    <w:rsid w:val="00C76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C6C"/>
  </w:style>
  <w:style w:type="paragraph" w:styleId="ListParagraph">
    <w:name w:val="List Paragraph"/>
    <w:basedOn w:val="Normal"/>
    <w:uiPriority w:val="34"/>
    <w:qFormat/>
    <w:rsid w:val="00F528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9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F19DC"/>
    <w:rPr>
      <w:color w:val="605E5C"/>
      <w:shd w:val="clear" w:color="auto" w:fill="E1DFDD"/>
    </w:rPr>
  </w:style>
  <w:style w:type="character" w:customStyle="1" w:styleId="labs-docsum-authors">
    <w:name w:val="labs-docsum-authors"/>
    <w:basedOn w:val="DefaultParagraphFont"/>
    <w:rsid w:val="00DF19DC"/>
  </w:style>
  <w:style w:type="character" w:customStyle="1" w:styleId="labs-docsum-journal-citation">
    <w:name w:val="labs-docsum-journal-citation"/>
    <w:basedOn w:val="DefaultParagraphFont"/>
    <w:rsid w:val="00DF19DC"/>
  </w:style>
  <w:style w:type="character" w:customStyle="1" w:styleId="citation-part">
    <w:name w:val="citation-part"/>
    <w:basedOn w:val="DefaultParagraphFont"/>
    <w:rsid w:val="00DF19DC"/>
  </w:style>
  <w:style w:type="character" w:customStyle="1" w:styleId="apple-converted-space">
    <w:name w:val="apple-converted-space"/>
    <w:basedOn w:val="DefaultParagraphFont"/>
    <w:rsid w:val="00DF19DC"/>
  </w:style>
  <w:style w:type="character" w:customStyle="1" w:styleId="docsum-pmid">
    <w:name w:val="docsum-pmid"/>
    <w:basedOn w:val="DefaultParagraphFont"/>
    <w:rsid w:val="00DF19DC"/>
  </w:style>
  <w:style w:type="character" w:styleId="FollowedHyperlink">
    <w:name w:val="FollowedHyperlink"/>
    <w:basedOn w:val="DefaultParagraphFont"/>
    <w:uiPriority w:val="99"/>
    <w:semiHidden/>
    <w:unhideWhenUsed/>
    <w:rsid w:val="00DF1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3590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ahflowcytometry.wordpress.com/2013/07/26/how-many-cells-should-i-cou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450</Words>
  <Characters>2566</Characters>
  <Application>Microsoft Office Word</Application>
  <DocSecurity>0</DocSecurity>
  <Lines>21</Lines>
  <Paragraphs>6</Paragraphs>
  <ScaleCrop>false</ScaleCrop>
  <Company>HSC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Guidos</dc:creator>
  <cp:keywords/>
  <dc:description/>
  <cp:lastModifiedBy>Cynthia Guidos</cp:lastModifiedBy>
  <cp:revision>16</cp:revision>
  <dcterms:created xsi:type="dcterms:W3CDTF">2016-11-23T03:17:00Z</dcterms:created>
  <dcterms:modified xsi:type="dcterms:W3CDTF">2020-06-16T22:05:00Z</dcterms:modified>
</cp:coreProperties>
</file>